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Le modelage est une technique de sculpture qui se pratique sur des matières malléables, principalement des terres plastiques comme l’argile, la terre glaise, les pâtes à modeler, la cire,  les pâtes autodurcissantes.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Le bas relief est un type de modelage pouvant être peint. Sa particularité est de ne qu’un faible relief se détachant du fond.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Au terme de ce cours, l'élève doit être capable de :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left="2160" w:hanging="72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Faire une composition graphique pour un sujet donné en tenant </w:t>
      </w: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ED0C7A">
        <w:rPr>
          <w:rFonts w:asciiTheme="minorBidi" w:hAnsiTheme="minorBidi" w:cstheme="minorBidi"/>
          <w:sz w:val="23"/>
          <w:szCs w:val="23"/>
          <w:lang w:val="fr-FR"/>
        </w:rPr>
        <w:t>compte des lois de la composition tel que : stylisation, mouvement, proportion, harmonie, intersection, équilibre, rythme, règle d'or.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firstLine="63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Analyse de différents niveaux.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firstLine="63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Exécuter des reliefs se basant sur les niveaux distribués</w:t>
      </w:r>
    </w:p>
    <w:p w:rsidR="00EE76E0" w:rsidRPr="00ED0C7A" w:rsidRDefault="00EE76E0" w:rsidP="00EE76E0">
      <w:pPr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EA0624" w:rsidRPr="00EA0624" w:rsidRDefault="00F533D1" w:rsidP="00EA0624">
      <w:pPr>
        <w:ind w:left="360"/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EA0624">
        <w:rPr>
          <w:rFonts w:asciiTheme="minorBidi" w:hAnsiTheme="minorBidi" w:cstheme="minorBidi"/>
          <w:sz w:val="23"/>
          <w:szCs w:val="23"/>
          <w:lang w:val="fr-BE"/>
        </w:rPr>
        <w:t>-</w:t>
      </w:r>
      <w:r w:rsidRPr="00EA0624">
        <w:rPr>
          <w:rFonts w:asciiTheme="minorBidi" w:hAnsiTheme="minorBidi" w:cstheme="minorBidi"/>
          <w:sz w:val="23"/>
          <w:szCs w:val="23"/>
          <w:lang w:val="fr-BE"/>
        </w:rPr>
        <w:t xml:space="preserve">     </w:t>
      </w:r>
      <w:r w:rsidR="00EA0624" w:rsidRPr="00EA0624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Distribution logique des niveaux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Exécution de l'ombre suivant les niveaux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Finissage</w:t>
      </w:r>
    </w:p>
    <w:p w:rsidR="00F533D1" w:rsidRPr="00F533D1" w:rsidRDefault="00F533D1" w:rsidP="00EA0624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821855" w:rsidRPr="00821855" w:rsidRDefault="00821855" w:rsidP="00821855">
      <w:p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>A suivre les étapes suivantes en se basant sur les lois de la composition graphique: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>Faire une composition qui répond au sujet donné en 3 couleurs monochromatiques.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 Réaliser la composition en maquette (Stéropan - Foam board ou liège) en 3 hauteurs différentes, Exercer une lumière directe au projet et remarquer l'ombre de différents niveaux.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Reproduire la même composition à l'encre de chine et montrer les niveaux à travers l'ombre (3mm - 6mm - 9mm)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D11728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821855" w:rsidRPr="00C65659" w:rsidRDefault="00821855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21855">
        <w:rPr>
          <w:rFonts w:asciiTheme="minorBidi" w:hAnsiTheme="minorBidi" w:cstheme="minorBidi"/>
          <w:sz w:val="23"/>
          <w:szCs w:val="23"/>
          <w:lang w:val="fr-BE"/>
        </w:rPr>
        <w:t>Canson A3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21855">
        <w:rPr>
          <w:rFonts w:asciiTheme="minorBidi" w:hAnsiTheme="minorBidi" w:cstheme="minorBidi"/>
          <w:sz w:val="23"/>
          <w:szCs w:val="23"/>
          <w:lang w:val="fr-BE"/>
        </w:rPr>
        <w:t>Mine</w:t>
      </w:r>
    </w:p>
    <w:p w:rsid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Pr="00EE76E0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380F55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    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Formes géométriques simples</w:t>
      </w: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1.2   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Typographie : Lettres latines, ou lettres arabes ou chiffres</w:t>
      </w: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1.3   G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alerie d’arts (meubles, tableaux, accessoires)</w:t>
      </w:r>
    </w:p>
    <w:p w:rsidR="00C24A07" w:rsidRPr="00C24A07" w:rsidRDefault="00C24A07" w:rsidP="00C24A07">
      <w:pPr>
        <w:ind w:left="1620" w:hanging="54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1.4   C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onservatoire libanais (instruments de musique : orientale et occidentale, les notes)</w:t>
      </w:r>
    </w:p>
    <w:p w:rsidR="00C24A07" w:rsidRPr="00C24A07" w:rsidRDefault="00C24A07" w:rsidP="00C24A07">
      <w:pPr>
        <w:ind w:left="1620" w:hanging="54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1.5   C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 xml:space="preserve">lub sportif (tous genres de sports avec ballons, gymnastique, les poids, les </w:t>
      </w: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machines)</w:t>
      </w: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1.6   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Moyens de transport (nouveaux et anciens, voitures, avions, navires, train)</w:t>
      </w: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1.7   L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es lois de la route (les signes, les feux, parking)</w:t>
      </w: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1.8   S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alon de beauté (coiffure, esthétique, accessoires)</w:t>
      </w:r>
    </w:p>
    <w:p w:rsidR="00C24A07" w:rsidRPr="00C24A07" w:rsidRDefault="00C24A07" w:rsidP="00C24A07">
      <w:pPr>
        <w:ind w:left="1620" w:hanging="54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1.9   B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outique Elie Saab (haute couture, robes, tissus, ciseaux, accessoires d’un styliste)</w:t>
      </w: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1.10 L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es montres (anciennes et nouvelles, horloge, pendule, mécanisme)</w:t>
      </w: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</w:t>
      </w: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3A3" w:rsidRDefault="00A533A3" w:rsidP="00582610">
      <w:r>
        <w:separator/>
      </w:r>
    </w:p>
  </w:endnote>
  <w:endnote w:type="continuationSeparator" w:id="1">
    <w:p w:rsidR="00A533A3" w:rsidRDefault="00A533A3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3A3" w:rsidRDefault="00A533A3" w:rsidP="00582610">
      <w:r>
        <w:separator/>
      </w:r>
    </w:p>
  </w:footnote>
  <w:footnote w:type="continuationSeparator" w:id="1">
    <w:p w:rsidR="00A533A3" w:rsidRDefault="00A533A3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2738B9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2738B9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8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9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1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9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0"/>
  </w:num>
  <w:num w:numId="14">
    <w:abstractNumId w:val="1"/>
  </w:num>
  <w:num w:numId="15">
    <w:abstractNumId w:val="3"/>
  </w:num>
  <w:num w:numId="16">
    <w:abstractNumId w:val="7"/>
  </w:num>
  <w:num w:numId="17">
    <w:abstractNumId w:val="17"/>
  </w:num>
  <w:num w:numId="18">
    <w:abstractNumId w:val="4"/>
  </w:num>
  <w:num w:numId="19">
    <w:abstractNumId w:val="15"/>
  </w:num>
  <w:num w:numId="20">
    <w:abstractNumId w:val="10"/>
  </w:num>
  <w:num w:numId="21">
    <w:abstractNumId w:val="6"/>
  </w:num>
  <w:num w:numId="22">
    <w:abstractNumId w:val="12"/>
  </w:num>
  <w:num w:numId="23">
    <w:abstractNumId w:val="16"/>
  </w:num>
  <w:num w:numId="24">
    <w:abstractNumId w:val="11"/>
  </w:num>
  <w:num w:numId="25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105D4F"/>
    <w:rsid w:val="00157E3C"/>
    <w:rsid w:val="00176D9B"/>
    <w:rsid w:val="00200AED"/>
    <w:rsid w:val="00225399"/>
    <w:rsid w:val="00256355"/>
    <w:rsid w:val="002738B9"/>
    <w:rsid w:val="002A6C38"/>
    <w:rsid w:val="002B1D48"/>
    <w:rsid w:val="002B7D4E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70955"/>
    <w:rsid w:val="00582610"/>
    <w:rsid w:val="00607602"/>
    <w:rsid w:val="006362A3"/>
    <w:rsid w:val="006436F4"/>
    <w:rsid w:val="006852DF"/>
    <w:rsid w:val="006B3697"/>
    <w:rsid w:val="0070010B"/>
    <w:rsid w:val="0071705A"/>
    <w:rsid w:val="00734358"/>
    <w:rsid w:val="00737CFF"/>
    <w:rsid w:val="0077066C"/>
    <w:rsid w:val="0077550C"/>
    <w:rsid w:val="00784460"/>
    <w:rsid w:val="00793771"/>
    <w:rsid w:val="007D70F5"/>
    <w:rsid w:val="007F4334"/>
    <w:rsid w:val="00821855"/>
    <w:rsid w:val="00826BD7"/>
    <w:rsid w:val="0083280D"/>
    <w:rsid w:val="00844B13"/>
    <w:rsid w:val="00867171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D84"/>
    <w:rsid w:val="009F33D6"/>
    <w:rsid w:val="00A20FAF"/>
    <w:rsid w:val="00A533A3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24A07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E97810"/>
    <w:rsid w:val="00EA0624"/>
    <w:rsid w:val="00ED0C7A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9</cp:revision>
  <dcterms:created xsi:type="dcterms:W3CDTF">2016-03-13T18:25:00Z</dcterms:created>
  <dcterms:modified xsi:type="dcterms:W3CDTF">2016-03-13T18:36:00Z</dcterms:modified>
</cp:coreProperties>
</file>